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5410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附表</w:t>
      </w:r>
      <w:r>
        <w:rPr>
          <w:rFonts w:hint="eastAsia"/>
        </w:rPr>
        <w:t>2</w:t>
      </w:r>
    </w:p>
    <w:p w:rsidR="00000000" w:rsidRDefault="00555410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南京财经大学红山学院专项经费预算汇总表</w:t>
      </w:r>
    </w:p>
    <w:p w:rsidR="00000000" w:rsidRDefault="00555410">
      <w:pPr>
        <w:jc w:val="left"/>
        <w:rPr>
          <w:rFonts w:hint="eastAsia"/>
        </w:rPr>
      </w:pPr>
    </w:p>
    <w:p w:rsidR="00000000" w:rsidRDefault="00555410">
      <w:pPr>
        <w:jc w:val="left"/>
        <w:rPr>
          <w:rFonts w:hint="eastAsia"/>
        </w:rPr>
      </w:pPr>
      <w:r>
        <w:rPr>
          <w:rFonts w:hint="eastAsia"/>
        </w:rPr>
        <w:t>部门名称（章）：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单位：万元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80"/>
        <w:gridCol w:w="1080"/>
        <w:gridCol w:w="1080"/>
        <w:gridCol w:w="2340"/>
      </w:tblGrid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80" w:type="dxa"/>
            <w:vAlign w:val="center"/>
          </w:tcPr>
          <w:p w:rsidR="00000000" w:rsidRDefault="0055541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申报金额</w:t>
            </w:r>
          </w:p>
        </w:tc>
        <w:tc>
          <w:tcPr>
            <w:tcW w:w="1080" w:type="dxa"/>
            <w:vAlign w:val="center"/>
          </w:tcPr>
          <w:p w:rsidR="00000000" w:rsidRDefault="0055541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商议金额</w:t>
            </w:r>
          </w:p>
        </w:tc>
        <w:tc>
          <w:tcPr>
            <w:tcW w:w="2340" w:type="dxa"/>
            <w:vAlign w:val="center"/>
          </w:tcPr>
          <w:p w:rsidR="00000000" w:rsidRDefault="00555410">
            <w:pPr>
              <w:ind w:lef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注</w:t>
            </w: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567"/>
        </w:trPr>
        <w:tc>
          <w:tcPr>
            <w:tcW w:w="648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000000" w:rsidRDefault="00555410">
            <w:pPr>
              <w:jc w:val="center"/>
              <w:rPr>
                <w:rFonts w:hint="eastAsia"/>
              </w:rPr>
            </w:pPr>
          </w:p>
        </w:tc>
      </w:tr>
    </w:tbl>
    <w:p w:rsidR="00000000" w:rsidRDefault="00555410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注：每一项目必须分别填写项目预算明细表（附表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）</w:t>
      </w:r>
    </w:p>
    <w:p w:rsidR="00000000" w:rsidRDefault="00555410">
      <w:pPr>
        <w:ind w:firstLineChars="500" w:firstLine="1050"/>
        <w:jc w:val="left"/>
        <w:rPr>
          <w:rFonts w:hint="eastAsia"/>
        </w:rPr>
      </w:pPr>
    </w:p>
    <w:p w:rsidR="00000000" w:rsidRDefault="00555410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院领导：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部门负责人（签字）：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填表人：</w:t>
      </w:r>
      <w:r>
        <w:rPr>
          <w:rFonts w:hint="eastAsia"/>
          <w:sz w:val="28"/>
        </w:rPr>
        <w:t xml:space="preserve">  </w:t>
      </w:r>
    </w:p>
    <w:sectPr w:rsidR="00000000">
      <w:pgSz w:w="11906" w:h="16838"/>
      <w:pgMar w:top="1418" w:right="1797" w:bottom="141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87"/>
    <w:rsid w:val="00555410"/>
    <w:rsid w:val="00844B87"/>
    <w:rsid w:val="00964AEC"/>
    <w:rsid w:val="1BD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Date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semiHidden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Date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semiHidden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190</Characters>
  <Application>Microsoft Office Word</Application>
  <DocSecurity>0</DocSecurity>
  <Lines>1</Lines>
  <Paragraphs>1</Paragraphs>
  <ScaleCrop>false</ScaleCrop>
  <Company>cw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南财大财字[2003]12号</dc:title>
  <dc:subject/>
  <dc:creator>lijianjin</dc:creator>
  <cp:keywords/>
  <dc:description/>
  <cp:lastModifiedBy>财务</cp:lastModifiedBy>
  <cp:revision>2</cp:revision>
  <cp:lastPrinted>2004-11-02T14:10:00Z</cp:lastPrinted>
  <dcterms:created xsi:type="dcterms:W3CDTF">2020-12-01T12:34:00Z</dcterms:created>
  <dcterms:modified xsi:type="dcterms:W3CDTF">2020-12-01T12:34:00Z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