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874E9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764D898">
      <w:pPr>
        <w:rPr>
          <w:rFonts w:hint="eastAsia" w:ascii="黑体" w:hAnsi="黑体" w:eastAsia="黑体" w:cs="黑体"/>
          <w:sz w:val="32"/>
          <w:szCs w:val="32"/>
        </w:rPr>
      </w:pPr>
    </w:p>
    <w:p w14:paraId="35F658F0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2025年度江苏省教育科学规划课题申报名额</w:t>
      </w:r>
    </w:p>
    <w:tbl>
      <w:tblPr>
        <w:tblStyle w:val="3"/>
        <w:tblW w:w="0" w:type="auto"/>
        <w:tblInd w:w="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1650"/>
        <w:gridCol w:w="1322"/>
        <w:gridCol w:w="2523"/>
      </w:tblGrid>
      <w:tr w14:paraId="11BB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7" w:type="dxa"/>
            <w:vAlign w:val="center"/>
          </w:tcPr>
          <w:p w14:paraId="41D482D1">
            <w:pPr>
              <w:autoSpaceDE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课题类别</w:t>
            </w:r>
          </w:p>
        </w:tc>
        <w:tc>
          <w:tcPr>
            <w:tcW w:w="2972" w:type="dxa"/>
            <w:gridSpan w:val="2"/>
            <w:vAlign w:val="center"/>
          </w:tcPr>
          <w:p w14:paraId="49841E37">
            <w:pPr>
              <w:autoSpaceDE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区域（单位）</w:t>
            </w:r>
          </w:p>
        </w:tc>
        <w:tc>
          <w:tcPr>
            <w:tcW w:w="2523" w:type="dxa"/>
            <w:vAlign w:val="center"/>
          </w:tcPr>
          <w:p w14:paraId="66B01016">
            <w:pPr>
              <w:autoSpaceDE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数量（项）</w:t>
            </w:r>
          </w:p>
        </w:tc>
      </w:tr>
      <w:tr w14:paraId="6F27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3137" w:type="dxa"/>
            <w:vMerge w:val="restart"/>
            <w:vAlign w:val="center"/>
          </w:tcPr>
          <w:p w14:paraId="40A95DE6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重点课题</w:t>
            </w:r>
          </w:p>
        </w:tc>
        <w:tc>
          <w:tcPr>
            <w:tcW w:w="1650" w:type="dxa"/>
            <w:vMerge w:val="restart"/>
            <w:vAlign w:val="center"/>
          </w:tcPr>
          <w:p w14:paraId="2CCB90EC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设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区市</w:t>
            </w:r>
          </w:p>
        </w:tc>
        <w:tc>
          <w:tcPr>
            <w:tcW w:w="1322" w:type="dxa"/>
            <w:vAlign w:val="center"/>
          </w:tcPr>
          <w:p w14:paraId="128026C0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南京</w:t>
            </w:r>
          </w:p>
        </w:tc>
        <w:tc>
          <w:tcPr>
            <w:tcW w:w="2523" w:type="dxa"/>
            <w:vAlign w:val="center"/>
          </w:tcPr>
          <w:p w14:paraId="4FF0E44B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≤70</w:t>
            </w:r>
          </w:p>
        </w:tc>
      </w:tr>
      <w:tr w14:paraId="4F8A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3137" w:type="dxa"/>
            <w:vMerge w:val="continue"/>
            <w:vAlign w:val="center"/>
          </w:tcPr>
          <w:p w14:paraId="07D36C6B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1F74F970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2" w:type="dxa"/>
            <w:vAlign w:val="center"/>
          </w:tcPr>
          <w:p w14:paraId="31131B6E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徐州</w:t>
            </w:r>
          </w:p>
        </w:tc>
        <w:tc>
          <w:tcPr>
            <w:tcW w:w="2523" w:type="dxa"/>
            <w:vAlign w:val="center"/>
          </w:tcPr>
          <w:p w14:paraId="42CB4C1A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≤70</w:t>
            </w:r>
          </w:p>
        </w:tc>
      </w:tr>
      <w:tr w14:paraId="6728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3137" w:type="dxa"/>
            <w:vMerge w:val="continue"/>
            <w:vAlign w:val="center"/>
          </w:tcPr>
          <w:p w14:paraId="51004C18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9CD348E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2" w:type="dxa"/>
            <w:vAlign w:val="center"/>
          </w:tcPr>
          <w:p w14:paraId="0D0A40B5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苏州</w:t>
            </w:r>
          </w:p>
        </w:tc>
        <w:tc>
          <w:tcPr>
            <w:tcW w:w="2523" w:type="dxa"/>
            <w:vAlign w:val="center"/>
          </w:tcPr>
          <w:p w14:paraId="346B19DB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≤70</w:t>
            </w:r>
          </w:p>
        </w:tc>
      </w:tr>
      <w:tr w14:paraId="3B32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3137" w:type="dxa"/>
            <w:vMerge w:val="continue"/>
            <w:vAlign w:val="center"/>
          </w:tcPr>
          <w:p w14:paraId="505C8263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2E05914B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2" w:type="dxa"/>
            <w:vAlign w:val="center"/>
          </w:tcPr>
          <w:p w14:paraId="05200C61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南通</w:t>
            </w:r>
          </w:p>
        </w:tc>
        <w:tc>
          <w:tcPr>
            <w:tcW w:w="2523" w:type="dxa"/>
            <w:vAlign w:val="center"/>
          </w:tcPr>
          <w:p w14:paraId="77465BF6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≤70</w:t>
            </w:r>
          </w:p>
        </w:tc>
      </w:tr>
      <w:tr w14:paraId="0149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3137" w:type="dxa"/>
            <w:vMerge w:val="continue"/>
            <w:vAlign w:val="center"/>
          </w:tcPr>
          <w:p w14:paraId="1BE07688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5C6B241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2" w:type="dxa"/>
            <w:vAlign w:val="center"/>
          </w:tcPr>
          <w:p w14:paraId="701ABEE0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无锡</w:t>
            </w:r>
          </w:p>
        </w:tc>
        <w:tc>
          <w:tcPr>
            <w:tcW w:w="2523" w:type="dxa"/>
            <w:vAlign w:val="center"/>
          </w:tcPr>
          <w:p w14:paraId="3F06D1B4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≤60</w:t>
            </w:r>
          </w:p>
        </w:tc>
      </w:tr>
      <w:tr w14:paraId="7CBC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3137" w:type="dxa"/>
            <w:vMerge w:val="continue"/>
            <w:vAlign w:val="center"/>
          </w:tcPr>
          <w:p w14:paraId="0040446B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90FC223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2" w:type="dxa"/>
            <w:vAlign w:val="center"/>
          </w:tcPr>
          <w:p w14:paraId="19326078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常州</w:t>
            </w:r>
          </w:p>
        </w:tc>
        <w:tc>
          <w:tcPr>
            <w:tcW w:w="2523" w:type="dxa"/>
            <w:vAlign w:val="center"/>
          </w:tcPr>
          <w:p w14:paraId="119CBECE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≤60</w:t>
            </w:r>
          </w:p>
        </w:tc>
      </w:tr>
      <w:tr w14:paraId="1C49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3137" w:type="dxa"/>
            <w:vMerge w:val="continue"/>
            <w:vAlign w:val="center"/>
          </w:tcPr>
          <w:p w14:paraId="56A545D2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2C3B7376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2" w:type="dxa"/>
            <w:vAlign w:val="center"/>
          </w:tcPr>
          <w:p w14:paraId="5069FB6D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连云港</w:t>
            </w:r>
          </w:p>
        </w:tc>
        <w:tc>
          <w:tcPr>
            <w:tcW w:w="2523" w:type="dxa"/>
            <w:vAlign w:val="center"/>
          </w:tcPr>
          <w:p w14:paraId="44ED1D61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≤60</w:t>
            </w:r>
          </w:p>
        </w:tc>
      </w:tr>
      <w:tr w14:paraId="3C6E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3137" w:type="dxa"/>
            <w:vMerge w:val="continue"/>
            <w:vAlign w:val="center"/>
          </w:tcPr>
          <w:p w14:paraId="174421B1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0BB7C33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2" w:type="dxa"/>
            <w:vAlign w:val="center"/>
          </w:tcPr>
          <w:p w14:paraId="2B0656C1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淮安</w:t>
            </w:r>
          </w:p>
        </w:tc>
        <w:tc>
          <w:tcPr>
            <w:tcW w:w="2523" w:type="dxa"/>
            <w:vAlign w:val="center"/>
          </w:tcPr>
          <w:p w14:paraId="41E79DFD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≤60</w:t>
            </w:r>
          </w:p>
        </w:tc>
      </w:tr>
      <w:tr w14:paraId="6CC4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3137" w:type="dxa"/>
            <w:vMerge w:val="continue"/>
            <w:vAlign w:val="center"/>
          </w:tcPr>
          <w:p w14:paraId="24664DD9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0C3D3EF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2" w:type="dxa"/>
            <w:vAlign w:val="center"/>
          </w:tcPr>
          <w:p w14:paraId="0609E4A5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盐城</w:t>
            </w:r>
          </w:p>
        </w:tc>
        <w:tc>
          <w:tcPr>
            <w:tcW w:w="2523" w:type="dxa"/>
            <w:vAlign w:val="center"/>
          </w:tcPr>
          <w:p w14:paraId="1941727D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≤60</w:t>
            </w:r>
          </w:p>
        </w:tc>
      </w:tr>
      <w:tr w14:paraId="64B6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3137" w:type="dxa"/>
            <w:vMerge w:val="continue"/>
            <w:vAlign w:val="center"/>
          </w:tcPr>
          <w:p w14:paraId="547FD9AE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4DBA2C96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2" w:type="dxa"/>
            <w:vAlign w:val="center"/>
          </w:tcPr>
          <w:p w14:paraId="7890141D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扬州</w:t>
            </w:r>
          </w:p>
        </w:tc>
        <w:tc>
          <w:tcPr>
            <w:tcW w:w="2523" w:type="dxa"/>
            <w:vAlign w:val="center"/>
          </w:tcPr>
          <w:p w14:paraId="1B2E219B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≤50</w:t>
            </w:r>
          </w:p>
        </w:tc>
      </w:tr>
      <w:tr w14:paraId="6F7A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3137" w:type="dxa"/>
            <w:vMerge w:val="continue"/>
            <w:vAlign w:val="center"/>
          </w:tcPr>
          <w:p w14:paraId="240ED58F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2E403F18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2" w:type="dxa"/>
            <w:vAlign w:val="center"/>
          </w:tcPr>
          <w:p w14:paraId="3B80CFAA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镇江</w:t>
            </w:r>
          </w:p>
        </w:tc>
        <w:tc>
          <w:tcPr>
            <w:tcW w:w="2523" w:type="dxa"/>
            <w:vAlign w:val="center"/>
          </w:tcPr>
          <w:p w14:paraId="71310B49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≤50</w:t>
            </w:r>
          </w:p>
        </w:tc>
      </w:tr>
      <w:tr w14:paraId="2AD4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3137" w:type="dxa"/>
            <w:vMerge w:val="continue"/>
            <w:vAlign w:val="center"/>
          </w:tcPr>
          <w:p w14:paraId="3D2635DE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F1D5BFD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2" w:type="dxa"/>
            <w:vAlign w:val="center"/>
          </w:tcPr>
          <w:p w14:paraId="357D3A75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泰州</w:t>
            </w:r>
          </w:p>
        </w:tc>
        <w:tc>
          <w:tcPr>
            <w:tcW w:w="2523" w:type="dxa"/>
            <w:vAlign w:val="center"/>
          </w:tcPr>
          <w:p w14:paraId="7B76EA90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≤50</w:t>
            </w:r>
          </w:p>
        </w:tc>
      </w:tr>
      <w:tr w14:paraId="2A36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3137" w:type="dxa"/>
            <w:vMerge w:val="continue"/>
            <w:vAlign w:val="center"/>
          </w:tcPr>
          <w:p w14:paraId="728536BF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F4D600E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2" w:type="dxa"/>
            <w:vAlign w:val="center"/>
          </w:tcPr>
          <w:p w14:paraId="523AD5AD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宿迁</w:t>
            </w:r>
          </w:p>
        </w:tc>
        <w:tc>
          <w:tcPr>
            <w:tcW w:w="2523" w:type="dxa"/>
            <w:vAlign w:val="center"/>
          </w:tcPr>
          <w:p w14:paraId="4877E206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≤50</w:t>
            </w:r>
          </w:p>
        </w:tc>
      </w:tr>
      <w:tr w14:paraId="7886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7" w:type="dxa"/>
            <w:vMerge w:val="continue"/>
            <w:vAlign w:val="center"/>
          </w:tcPr>
          <w:p w14:paraId="1EE11162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5B796ED9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各本科院校</w:t>
            </w:r>
          </w:p>
        </w:tc>
        <w:tc>
          <w:tcPr>
            <w:tcW w:w="2523" w:type="dxa"/>
            <w:vAlign w:val="center"/>
          </w:tcPr>
          <w:p w14:paraId="2C5B56F7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≤5</w:t>
            </w:r>
          </w:p>
        </w:tc>
      </w:tr>
      <w:tr w14:paraId="0612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7" w:type="dxa"/>
            <w:vMerge w:val="continue"/>
            <w:vAlign w:val="center"/>
          </w:tcPr>
          <w:p w14:paraId="44704304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180166FC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各高职院校</w:t>
            </w:r>
          </w:p>
        </w:tc>
        <w:tc>
          <w:tcPr>
            <w:tcW w:w="2523" w:type="dxa"/>
            <w:vAlign w:val="center"/>
          </w:tcPr>
          <w:p w14:paraId="4A4FD378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≤3</w:t>
            </w:r>
          </w:p>
        </w:tc>
      </w:tr>
      <w:tr w14:paraId="1F3A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137" w:type="dxa"/>
            <w:vMerge w:val="restart"/>
            <w:vAlign w:val="center"/>
          </w:tcPr>
          <w:p w14:paraId="2522E202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青年专项</w:t>
            </w:r>
          </w:p>
        </w:tc>
        <w:tc>
          <w:tcPr>
            <w:tcW w:w="2972" w:type="dxa"/>
            <w:gridSpan w:val="2"/>
            <w:vAlign w:val="center"/>
          </w:tcPr>
          <w:p w14:paraId="35F927D8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各设区市</w:t>
            </w:r>
          </w:p>
        </w:tc>
        <w:tc>
          <w:tcPr>
            <w:tcW w:w="2523" w:type="dxa"/>
            <w:vAlign w:val="center"/>
          </w:tcPr>
          <w:p w14:paraId="20CCB21E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≤20</w:t>
            </w:r>
          </w:p>
        </w:tc>
      </w:tr>
      <w:tr w14:paraId="3FE6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137" w:type="dxa"/>
            <w:vMerge w:val="continue"/>
            <w:vAlign w:val="center"/>
          </w:tcPr>
          <w:p w14:paraId="3FABDEAE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09DD41CE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各本科院校</w:t>
            </w:r>
          </w:p>
        </w:tc>
        <w:tc>
          <w:tcPr>
            <w:tcW w:w="2523" w:type="dxa"/>
            <w:vAlign w:val="center"/>
          </w:tcPr>
          <w:p w14:paraId="39DD511D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≤3</w:t>
            </w:r>
          </w:p>
        </w:tc>
      </w:tr>
      <w:tr w14:paraId="3F25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137" w:type="dxa"/>
            <w:vMerge w:val="continue"/>
            <w:vAlign w:val="center"/>
          </w:tcPr>
          <w:p w14:paraId="3BE6C74B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192078F8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各高职院校</w:t>
            </w:r>
          </w:p>
        </w:tc>
        <w:tc>
          <w:tcPr>
            <w:tcW w:w="2523" w:type="dxa"/>
            <w:vAlign w:val="center"/>
          </w:tcPr>
          <w:p w14:paraId="23E7ED61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≤2</w:t>
            </w:r>
          </w:p>
        </w:tc>
      </w:tr>
      <w:tr w14:paraId="6AA2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7" w:type="dxa"/>
            <w:vAlign w:val="center"/>
          </w:tcPr>
          <w:p w14:paraId="5C960FF5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乡村教师专项</w:t>
            </w:r>
          </w:p>
        </w:tc>
        <w:tc>
          <w:tcPr>
            <w:tcW w:w="2972" w:type="dxa"/>
            <w:gridSpan w:val="2"/>
            <w:vAlign w:val="center"/>
          </w:tcPr>
          <w:p w14:paraId="7A262655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各设区市</w:t>
            </w:r>
          </w:p>
        </w:tc>
        <w:tc>
          <w:tcPr>
            <w:tcW w:w="2523" w:type="dxa"/>
            <w:vAlign w:val="center"/>
          </w:tcPr>
          <w:p w14:paraId="1B8CFB15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≤6</w:t>
            </w:r>
          </w:p>
        </w:tc>
      </w:tr>
      <w:tr w14:paraId="60DB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7" w:type="dxa"/>
            <w:vAlign w:val="center"/>
          </w:tcPr>
          <w:p w14:paraId="247339CD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苏教名家专项</w:t>
            </w:r>
          </w:p>
        </w:tc>
        <w:tc>
          <w:tcPr>
            <w:tcW w:w="5495" w:type="dxa"/>
            <w:gridSpan w:val="3"/>
            <w:vAlign w:val="center"/>
          </w:tcPr>
          <w:p w14:paraId="6BE1725B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2025年度苏教名家培养对象</w:t>
            </w:r>
          </w:p>
          <w:p w14:paraId="0E65069F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≤50</w:t>
            </w:r>
          </w:p>
        </w:tc>
      </w:tr>
      <w:tr w14:paraId="345E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3137" w:type="dxa"/>
            <w:vAlign w:val="center"/>
          </w:tcPr>
          <w:p w14:paraId="12DA661F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教育科研特色项目</w:t>
            </w:r>
          </w:p>
          <w:p w14:paraId="7C3C0A13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研究所专项</w:t>
            </w:r>
          </w:p>
        </w:tc>
        <w:tc>
          <w:tcPr>
            <w:tcW w:w="5495" w:type="dxa"/>
            <w:gridSpan w:val="3"/>
            <w:vAlign w:val="center"/>
          </w:tcPr>
          <w:p w14:paraId="578E2EB0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省教育厅批准的省级项目研究所</w:t>
            </w:r>
          </w:p>
          <w:p w14:paraId="4637F88A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各所≤1</w:t>
            </w:r>
          </w:p>
        </w:tc>
      </w:tr>
      <w:tr w14:paraId="722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37" w:type="dxa"/>
            <w:vMerge w:val="restart"/>
            <w:vAlign w:val="center"/>
          </w:tcPr>
          <w:p w14:paraId="359DF14B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委托专项</w:t>
            </w:r>
          </w:p>
        </w:tc>
        <w:tc>
          <w:tcPr>
            <w:tcW w:w="2972" w:type="dxa"/>
            <w:gridSpan w:val="2"/>
            <w:vAlign w:val="center"/>
          </w:tcPr>
          <w:p w14:paraId="03BA2AF7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各设区市</w:t>
            </w:r>
          </w:p>
        </w:tc>
        <w:tc>
          <w:tcPr>
            <w:tcW w:w="2523" w:type="dxa"/>
            <w:vAlign w:val="center"/>
          </w:tcPr>
          <w:p w14:paraId="603C84AC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≤10</w:t>
            </w:r>
          </w:p>
        </w:tc>
      </w:tr>
      <w:tr w14:paraId="7556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37" w:type="dxa"/>
            <w:vMerge w:val="continue"/>
            <w:vAlign w:val="center"/>
          </w:tcPr>
          <w:p w14:paraId="0EAEDEE8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264F0405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各本科院校</w:t>
            </w:r>
          </w:p>
        </w:tc>
        <w:tc>
          <w:tcPr>
            <w:tcW w:w="2523" w:type="dxa"/>
            <w:vAlign w:val="center"/>
          </w:tcPr>
          <w:p w14:paraId="4A48F2D2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≤5</w:t>
            </w:r>
          </w:p>
        </w:tc>
      </w:tr>
      <w:tr w14:paraId="51D1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37" w:type="dxa"/>
            <w:vMerge w:val="continue"/>
            <w:vAlign w:val="center"/>
          </w:tcPr>
          <w:p w14:paraId="6B780166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54BC5BE5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各高职院校</w:t>
            </w:r>
          </w:p>
        </w:tc>
        <w:tc>
          <w:tcPr>
            <w:tcW w:w="2523" w:type="dxa"/>
            <w:vAlign w:val="center"/>
          </w:tcPr>
          <w:p w14:paraId="2B8EA416"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≤4</w:t>
            </w:r>
          </w:p>
        </w:tc>
      </w:tr>
    </w:tbl>
    <w:p w14:paraId="66DA635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ED67A0-2FFB-4E9E-9899-F0D676D797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159D286-E82F-42C0-ADBE-5D26711321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7777545-E86F-481A-AAFA-9CE849233C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479DF"/>
    <w:rsid w:val="00201A3C"/>
    <w:rsid w:val="005C746E"/>
    <w:rsid w:val="00854587"/>
    <w:rsid w:val="0091090E"/>
    <w:rsid w:val="00D71B61"/>
    <w:rsid w:val="00E24F78"/>
    <w:rsid w:val="0588196C"/>
    <w:rsid w:val="077923A8"/>
    <w:rsid w:val="09802FCD"/>
    <w:rsid w:val="168E1562"/>
    <w:rsid w:val="35DE5CAB"/>
    <w:rsid w:val="3B6E734B"/>
    <w:rsid w:val="3C25511B"/>
    <w:rsid w:val="45B479DF"/>
    <w:rsid w:val="583C3D19"/>
    <w:rsid w:val="5F733D1A"/>
    <w:rsid w:val="6075666D"/>
    <w:rsid w:val="63A50D55"/>
    <w:rsid w:val="660C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</Words>
  <Characters>242</Characters>
  <Lines>94</Lines>
  <Paragraphs>89</Paragraphs>
  <TotalTime>20</TotalTime>
  <ScaleCrop>false</ScaleCrop>
  <LinksUpToDate>false</LinksUpToDate>
  <CharactersWithSpaces>242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2025-04-21T00:45:00Z</dcterms:created>
  <dc:creator>xuliang2</dc:creator>
  <cp:lastModifiedBy>xuliang2</cp:lastModifiedBy>
  <dcterms:modified xsi:type="dcterms:W3CDTF">2025-05-27T02:48:54Z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AAD85693D53143478E4FB7237D8D2FAD_13</vt:lpwstr>
  </property>
  <property fmtid="{D5CDD505-2E9C-101B-9397-08002B2CF9AE}" pid="4" name="KSOTemplateDocerSaveRecord">
    <vt:lpwstr>eyJoZGlkIjoiNzEzZTZhYjU1Y2JmZjZjNTM2NDAwYzYwYzYwMDZhZDciLCJ1c2VySWQiOiI0MjUyMzc3NjQifQ==</vt:lpwstr>
  </property>
</Properties>
</file>