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360" w:lineRule="auto"/>
        <w:ind w:left="644" w:leftChars="37" w:right="119" w:hanging="566" w:hangingChars="177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>
      <w:pPr>
        <w:widowControl/>
        <w:spacing w:after="200" w:line="360" w:lineRule="auto"/>
        <w:jc w:val="center"/>
        <w:rPr>
          <w:rFonts w:ascii="Times New Roman" w:hAnsi="Times New Roman" w:eastAsia="方正小标宋简体" w:cs="Times New Roman"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sz w:val="32"/>
          <w:szCs w:val="32"/>
        </w:rPr>
        <w:t>“青春逢盛世 争做好青年”五四</w:t>
      </w:r>
      <w:r>
        <w:rPr>
          <w:rFonts w:ascii="Times New Roman" w:hAnsi="Times New Roman" w:eastAsia="方正小标宋简体" w:cs="Times New Roman"/>
          <w:bCs/>
          <w:sz w:val="32"/>
          <w:szCs w:val="32"/>
        </w:rPr>
        <w:t>主题团日活动汇总表</w:t>
      </w:r>
    </w:p>
    <w:bookmarkEnd w:id="0"/>
    <w:tbl>
      <w:tblPr>
        <w:tblStyle w:val="4"/>
        <w:tblW w:w="13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655"/>
        <w:gridCol w:w="1542"/>
        <w:gridCol w:w="1396"/>
        <w:gridCol w:w="1396"/>
        <w:gridCol w:w="1548"/>
        <w:gridCol w:w="1590"/>
        <w:gridCol w:w="890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2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序号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Times New Roman" w:hAnsi="Times New Roman" w:eastAsia="楷体"/>
                <w:b/>
                <w:bCs/>
                <w:sz w:val="24"/>
                <w:szCs w:val="24"/>
                <w:lang w:eastAsia="zh-CN" w:bidi="mn-Mong-CN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  <w:szCs w:val="24"/>
                <w:lang w:val="en-US" w:eastAsia="zh-CN" w:bidi="mn-Mong-CN"/>
              </w:rPr>
              <w:t>系别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团支部名称</w:t>
            </w:r>
          </w:p>
        </w:tc>
        <w:tc>
          <w:tcPr>
            <w:tcW w:w="1396" w:type="dxa"/>
          </w:tcPr>
          <w:p>
            <w:pPr>
              <w:pStyle w:val="2"/>
              <w:spacing w:line="300" w:lineRule="exact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活动内容（参照通知内容类别）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团支部</w:t>
            </w:r>
          </w:p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书记</w:t>
            </w:r>
          </w:p>
        </w:tc>
        <w:tc>
          <w:tcPr>
            <w:tcW w:w="1548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联系方式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活 动</w:t>
            </w:r>
          </w:p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时 间</w:t>
            </w:r>
          </w:p>
        </w:tc>
        <w:tc>
          <w:tcPr>
            <w:tcW w:w="89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参加</w:t>
            </w:r>
          </w:p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人数</w:t>
            </w:r>
          </w:p>
        </w:tc>
        <w:tc>
          <w:tcPr>
            <w:tcW w:w="3058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活动</w:t>
            </w:r>
          </w:p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2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mn-Mong-CN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305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2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mn-Mong-CN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305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2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mn-Mong-CN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305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2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mn-Mong-CN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305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2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mn-Mong-CN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lang w:bidi="mn-Mong-CN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305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</w:tr>
    </w:tbl>
    <w:p>
      <w:pPr>
        <w:spacing w:line="280" w:lineRule="exact"/>
        <w:ind w:right="119"/>
        <w:jc w:val="left"/>
        <w:rPr>
          <w:rFonts w:ascii="Times New Roman" w:hAnsi="Times New Roman" w:eastAsia="方正仿宋简体" w:cs="Times New Roma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ZTQyMzY5ZDA0YjhiYjhkNDNiNWM3M2Y0Yjk5NmUifQ=="/>
  </w:docVars>
  <w:rsids>
    <w:rsidRoot w:val="52BF5240"/>
    <w:rsid w:val="52B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imes New Roman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2023-04-27T07:20:00Z</dcterms:created>
  <dc:creator>南财红山青年</dc:creator>
  <cp:lastModifiedBy>南财红山青年</cp:lastModifiedBy>
  <dcterms:modified xsi:type="dcterms:W3CDTF">2023-04-27T07:20:47Z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4067F01DC2B64527942ACF808D23E5A4_11</vt:lpwstr>
  </property>
</Properties>
</file>