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8"/>
          <w:szCs w:val="28"/>
          <w:lang w:val="en-US" w:eastAsia="zh-CN"/>
        </w:rPr>
        <w:t>南京财经大学红山学院2021-2022学年院代主席团候选人登记表</w:t>
      </w:r>
    </w:p>
    <w:tbl>
      <w:tblPr>
        <w:tblStyle w:val="2"/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25"/>
        <w:gridCol w:w="1135"/>
        <w:gridCol w:w="941"/>
        <w:gridCol w:w="392"/>
        <w:gridCol w:w="1686"/>
        <w:gridCol w:w="249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系部班级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860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935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平均学分绩点</w:t>
            </w:r>
          </w:p>
        </w:tc>
        <w:tc>
          <w:tcPr>
            <w:tcW w:w="1935" w:type="dxa"/>
            <w:gridSpan w:val="2"/>
          </w:tcPr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60" w:type="dxa"/>
            <w:gridSpan w:val="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有无挂科</w:t>
            </w:r>
          </w:p>
        </w:tc>
        <w:tc>
          <w:tcPr>
            <w:tcW w:w="1935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415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是否为校青年菁英人才学校已结业或在读学员      </w:t>
            </w:r>
          </w:p>
        </w:tc>
        <w:tc>
          <w:tcPr>
            <w:tcW w:w="4157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680" w:firstLineChars="7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680" w:firstLineChars="7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（培训班期数___）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20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个人简历 （从进入大学填 起，含所获荣誉）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233" w:type="dxa"/>
            <w:gridSpan w:val="6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207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自我评定</w:t>
            </w:r>
          </w:p>
        </w:tc>
        <w:tc>
          <w:tcPr>
            <w:tcW w:w="6233" w:type="dxa"/>
            <w:gridSpan w:val="6"/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20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系团组织推荐意见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系党组织审核意见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20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院团委意见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日期：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学生处意见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415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院党委审批</w:t>
            </w:r>
          </w:p>
        </w:tc>
        <w:tc>
          <w:tcPr>
            <w:tcW w:w="4157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注：学生处、院团委、院党委三栏统一由院团委审批集中签章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2655D"/>
    <w:rsid w:val="1B72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2021-10-31T12:44:00Z</dcterms:created>
  <dc:creator>陈萱</dc:creator>
  <cp:lastModifiedBy>陈萱</cp:lastModifiedBy>
  <dcterms:modified xsi:type="dcterms:W3CDTF">2021-10-31T12:44:51Z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D549A151C3AA4FAA828F0CB4042BDFE3</vt:lpwstr>
  </property>
</Properties>
</file>